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0" w:rsidRDefault="00114430" w:rsidP="00114430">
      <w:pPr>
        <w:spacing w:after="240"/>
        <w:jc w:val="both"/>
      </w:pPr>
      <w:bookmarkStart w:id="0" w:name="_GoBack"/>
      <w:bookmarkEnd w:id="0"/>
      <w:r w:rsidRPr="00114430">
        <w:rPr>
          <w:noProof/>
          <w:lang w:eastAsia="pl-PL"/>
        </w:rPr>
        <w:drawing>
          <wp:inline distT="0" distB="0" distL="0" distR="0">
            <wp:extent cx="5760720" cy="758190"/>
            <wp:effectExtent l="19050" t="0" r="0" b="0"/>
            <wp:docPr id="2" name="Obraz 1" descr="PIFE_poziom z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FE_poziom z podpis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B4" w:rsidRPr="00571A7A" w:rsidRDefault="00267043" w:rsidP="00571A7A">
      <w:pPr>
        <w:tabs>
          <w:tab w:val="left" w:pos="5103"/>
        </w:tabs>
        <w:rPr>
          <w:rFonts w:eastAsia="Times New Roman" w:cs="Times New Roman"/>
          <w:bCs/>
          <w:kern w:val="36"/>
          <w:lang w:eastAsia="pl-PL"/>
        </w:rPr>
      </w:pPr>
      <w:r w:rsidRPr="00571A7A">
        <w:rPr>
          <w:rFonts w:eastAsia="Times New Roman" w:cs="Times New Roman"/>
          <w:bCs/>
          <w:kern w:val="36"/>
          <w:lang w:eastAsia="pl-PL"/>
        </w:rPr>
        <w:t xml:space="preserve">Spotkanie informacyjne w Jeleniej Górze </w:t>
      </w:r>
      <w:r w:rsidR="00BF271A" w:rsidRPr="00571A7A">
        <w:rPr>
          <w:rFonts w:eastAsia="Times New Roman" w:cs="Times New Roman"/>
          <w:bCs/>
          <w:kern w:val="36"/>
          <w:lang w:eastAsia="pl-PL"/>
        </w:rPr>
        <w:t>p</w:t>
      </w:r>
      <w:r w:rsidRPr="00571A7A">
        <w:rPr>
          <w:rFonts w:eastAsia="Times New Roman" w:cs="Times New Roman"/>
          <w:bCs/>
          <w:kern w:val="36"/>
          <w:lang w:eastAsia="pl-PL"/>
        </w:rPr>
        <w:t>t</w:t>
      </w:r>
      <w:r w:rsidR="00BF271A" w:rsidRPr="00571A7A">
        <w:rPr>
          <w:rFonts w:eastAsia="Times New Roman" w:cs="Times New Roman"/>
          <w:bCs/>
          <w:kern w:val="36"/>
          <w:lang w:eastAsia="pl-PL"/>
        </w:rPr>
        <w:t xml:space="preserve">. </w:t>
      </w:r>
      <w:r w:rsidR="00A800B4" w:rsidRPr="00571A7A">
        <w:rPr>
          <w:rFonts w:eastAsia="Times New Roman" w:cs="Times New Roman"/>
          <w:bCs/>
          <w:kern w:val="36"/>
          <w:lang w:eastAsia="pl-PL"/>
        </w:rPr>
        <w:t>„</w:t>
      </w:r>
      <w:r w:rsidR="00883073" w:rsidRPr="00571A7A">
        <w:rPr>
          <w:bCs/>
          <w:kern w:val="36"/>
        </w:rPr>
        <w:t>Fundusze Europejskie na aktywizację zawodową</w:t>
      </w:r>
      <w:r w:rsidR="00A800B4" w:rsidRPr="00571A7A">
        <w:t>”</w:t>
      </w:r>
    </w:p>
    <w:p w:rsidR="00BF271A" w:rsidRPr="00E94873" w:rsidRDefault="00BF271A" w:rsidP="00BF271A">
      <w:pPr>
        <w:tabs>
          <w:tab w:val="left" w:pos="5103"/>
        </w:tabs>
        <w:jc w:val="both"/>
        <w:rPr>
          <w:rFonts w:eastAsia="Times New Roman" w:cs="Times New Roman"/>
          <w:bCs/>
          <w:kern w:val="36"/>
          <w:lang w:eastAsia="pl-PL"/>
        </w:rPr>
      </w:pPr>
    </w:p>
    <w:p w:rsidR="002C52AA" w:rsidRPr="00450A5C" w:rsidRDefault="00BF271A" w:rsidP="00883073">
      <w:pPr>
        <w:spacing w:after="100" w:afterAutospacing="1"/>
        <w:jc w:val="both"/>
        <w:outlineLvl w:val="0"/>
        <w:rPr>
          <w:bCs/>
          <w:kern w:val="36"/>
        </w:rPr>
      </w:pPr>
      <w:r w:rsidRPr="00450A5C">
        <w:rPr>
          <w:bCs/>
          <w:kern w:val="36"/>
        </w:rPr>
        <w:t>Punkt Informacyjny Funduszy Europejskich w Jeleniej Górze zaprasza na bezpłatne spotkanie informacyjne, podczas którego przedstawione zostaną możliwości pozyskania</w:t>
      </w:r>
      <w:r w:rsidR="00AD3D84" w:rsidRPr="00450A5C">
        <w:rPr>
          <w:bCs/>
          <w:kern w:val="36"/>
        </w:rPr>
        <w:t xml:space="preserve"> </w:t>
      </w:r>
      <w:r w:rsidR="00270553" w:rsidRPr="00450A5C">
        <w:rPr>
          <w:bCs/>
          <w:kern w:val="36"/>
        </w:rPr>
        <w:t xml:space="preserve">wsparcia </w:t>
      </w:r>
      <w:r w:rsidR="00883073" w:rsidRPr="00450A5C">
        <w:rPr>
          <w:bCs/>
          <w:kern w:val="36"/>
        </w:rPr>
        <w:t xml:space="preserve">na aktywizację zawodową osób </w:t>
      </w:r>
      <w:r w:rsidR="002C52AA" w:rsidRPr="00450A5C">
        <w:rPr>
          <w:bCs/>
          <w:kern w:val="36"/>
        </w:rPr>
        <w:t>(staże zawodowe, szkolenia zawodowe, indywidualne pośrednictwo pracy</w:t>
      </w:r>
      <w:r w:rsidR="00450A5C" w:rsidRPr="00450A5C">
        <w:rPr>
          <w:bCs/>
          <w:kern w:val="36"/>
        </w:rPr>
        <w:t xml:space="preserve">, </w:t>
      </w:r>
      <w:r w:rsidR="00450A5C" w:rsidRPr="00450A5C">
        <w:rPr>
          <w:rFonts w:eastAsia="Times New Roman" w:cs="Times New Roman"/>
          <w:lang w:eastAsia="pl-PL"/>
        </w:rPr>
        <w:t>coaching, szkolenia kompetencji społecznych</w:t>
      </w:r>
      <w:r w:rsidR="002C52AA" w:rsidRPr="00450A5C">
        <w:rPr>
          <w:bCs/>
          <w:kern w:val="36"/>
        </w:rPr>
        <w:t>)</w:t>
      </w:r>
      <w:r w:rsidR="00880E3B" w:rsidRPr="00450A5C">
        <w:rPr>
          <w:bCs/>
          <w:kern w:val="36"/>
        </w:rPr>
        <w:t>.</w:t>
      </w:r>
    </w:p>
    <w:p w:rsidR="00A800B4" w:rsidRDefault="00C25B2F" w:rsidP="00883073">
      <w:pPr>
        <w:spacing w:after="100" w:afterAutospacing="1"/>
        <w:jc w:val="both"/>
        <w:outlineLvl w:val="0"/>
        <w:rPr>
          <w:bCs/>
          <w:kern w:val="36"/>
        </w:rPr>
      </w:pPr>
      <w:r>
        <w:t xml:space="preserve">Spotkanie odbędzie się w </w:t>
      </w:r>
      <w:r w:rsidR="00BF271A" w:rsidRPr="00E94873">
        <w:rPr>
          <w:rFonts w:eastAsia="Times New Roman" w:cs="Times New Roman"/>
          <w:bCs/>
          <w:kern w:val="36"/>
          <w:lang w:eastAsia="pl-PL"/>
        </w:rPr>
        <w:t>siedzibie Punktu Informacyjnego Funduszy Europejskich w Jeleniej Górze</w:t>
      </w:r>
      <w:r w:rsidR="00BF271A" w:rsidRPr="00E94873">
        <w:t xml:space="preserve">; </w:t>
      </w:r>
      <w:r w:rsidR="00BF271A" w:rsidRPr="00E94873">
        <w:rPr>
          <w:rFonts w:eastAsia="Times New Roman" w:cs="Times New Roman"/>
          <w:bCs/>
          <w:kern w:val="36"/>
          <w:lang w:eastAsia="pl-PL"/>
        </w:rPr>
        <w:t>Pl.</w:t>
      </w:r>
      <w:r w:rsidR="00E94873" w:rsidRPr="00E94873">
        <w:rPr>
          <w:rFonts w:eastAsia="Times New Roman" w:cs="Times New Roman"/>
          <w:bCs/>
          <w:kern w:val="36"/>
          <w:lang w:eastAsia="pl-PL"/>
        </w:rPr>
        <w:t> </w:t>
      </w:r>
      <w:r>
        <w:rPr>
          <w:rFonts w:eastAsia="Times New Roman" w:cs="Times New Roman"/>
          <w:bCs/>
          <w:kern w:val="36"/>
          <w:lang w:eastAsia="pl-PL"/>
        </w:rPr>
        <w:t>Ratuszowy 32/32a;</w:t>
      </w:r>
      <w:r w:rsidR="00BF271A" w:rsidRPr="00E94873">
        <w:rPr>
          <w:rFonts w:eastAsia="Times New Roman" w:cs="Times New Roman"/>
          <w:bCs/>
          <w:kern w:val="36"/>
          <w:lang w:eastAsia="pl-PL"/>
        </w:rPr>
        <w:t xml:space="preserve"> </w:t>
      </w:r>
      <w:r w:rsidR="00BF271A" w:rsidRPr="00270553">
        <w:rPr>
          <w:rFonts w:eastAsia="Times New Roman" w:cs="Times New Roman"/>
          <w:b/>
          <w:bCs/>
          <w:kern w:val="36"/>
          <w:lang w:eastAsia="pl-PL"/>
        </w:rPr>
        <w:t xml:space="preserve">w dniu  </w:t>
      </w:r>
      <w:r w:rsidR="00883073">
        <w:rPr>
          <w:rFonts w:eastAsia="Times New Roman" w:cs="Times New Roman"/>
          <w:b/>
          <w:bCs/>
          <w:kern w:val="36"/>
          <w:lang w:eastAsia="pl-PL"/>
        </w:rPr>
        <w:t>1</w:t>
      </w:r>
      <w:r w:rsidR="00A800B4" w:rsidRPr="00270553">
        <w:rPr>
          <w:b/>
        </w:rPr>
        <w:t>2.</w:t>
      </w:r>
      <w:r w:rsidR="00883073">
        <w:rPr>
          <w:b/>
        </w:rPr>
        <w:t>06</w:t>
      </w:r>
      <w:r w:rsidR="00A800B4" w:rsidRPr="00270553">
        <w:rPr>
          <w:b/>
        </w:rPr>
        <w:t>.</w:t>
      </w:r>
      <w:r w:rsidR="00BF271A" w:rsidRPr="00270553">
        <w:rPr>
          <w:b/>
        </w:rPr>
        <w:t>2019 r.</w:t>
      </w:r>
      <w:r w:rsidR="00BF271A" w:rsidRPr="00A800B4">
        <w:t xml:space="preserve"> </w:t>
      </w:r>
      <w:r w:rsidR="00BF271A" w:rsidRPr="00E94873">
        <w:t xml:space="preserve">w </w:t>
      </w:r>
      <w:r w:rsidR="00BF271A" w:rsidRPr="00E94873">
        <w:rPr>
          <w:rFonts w:eastAsia="Times New Roman" w:cs="Times New Roman"/>
          <w:bCs/>
          <w:kern w:val="36"/>
          <w:lang w:eastAsia="pl-PL"/>
        </w:rPr>
        <w:t>godzinach 10.00 - 13.00.</w:t>
      </w:r>
    </w:p>
    <w:p w:rsidR="00062737" w:rsidRPr="00A800B4" w:rsidRDefault="00062737" w:rsidP="00883073">
      <w:pPr>
        <w:spacing w:after="100" w:afterAutospacing="1"/>
        <w:jc w:val="both"/>
        <w:outlineLvl w:val="0"/>
        <w:rPr>
          <w:bCs/>
          <w:kern w:val="36"/>
        </w:rPr>
      </w:pPr>
      <w:r w:rsidRPr="00E94873">
        <w:rPr>
          <w:b/>
        </w:rPr>
        <w:t>Program spotkania:</w:t>
      </w:r>
    </w:p>
    <w:p w:rsidR="00B656B9" w:rsidRPr="00E94873" w:rsidRDefault="00B656B9" w:rsidP="00883073">
      <w:pPr>
        <w:pStyle w:val="Akapitzlist"/>
        <w:numPr>
          <w:ilvl w:val="0"/>
          <w:numId w:val="5"/>
        </w:numPr>
        <w:spacing w:after="100" w:afterAutospacing="1"/>
        <w:jc w:val="both"/>
        <w:outlineLvl w:val="0"/>
      </w:pPr>
      <w:r w:rsidRPr="00E94873">
        <w:t>źródła informacji o Funduszach Europejskich oraz oferta Sieci Punktów Informacyjnych Funduszy Europejskich;</w:t>
      </w:r>
    </w:p>
    <w:p w:rsidR="00450A5C" w:rsidRPr="00450A5C" w:rsidRDefault="00880E3B" w:rsidP="00880E3B">
      <w:pPr>
        <w:pStyle w:val="Akapitzlist"/>
        <w:numPr>
          <w:ilvl w:val="0"/>
          <w:numId w:val="5"/>
        </w:numPr>
        <w:spacing w:after="100" w:afterAutospacing="1"/>
        <w:jc w:val="both"/>
        <w:outlineLvl w:val="0"/>
        <w:rPr>
          <w:b/>
        </w:rPr>
      </w:pPr>
      <w:r>
        <w:t>wsparcie ze środków Unii Europejskiej na aktywizacj</w:t>
      </w:r>
      <w:r w:rsidR="00571A7A">
        <w:t>ę</w:t>
      </w:r>
      <w:r>
        <w:t xml:space="preserve"> zawodową w ramach Regionalnego</w:t>
      </w:r>
      <w:r w:rsidRPr="00AD3D84">
        <w:t xml:space="preserve"> Program</w:t>
      </w:r>
      <w:r>
        <w:t>u Operacyjnego</w:t>
      </w:r>
      <w:r w:rsidRPr="00AD3D84">
        <w:t xml:space="preserve"> Województwa</w:t>
      </w:r>
      <w:r>
        <w:t xml:space="preserve"> Dolnośląskiego 2014-2020</w:t>
      </w:r>
      <w:r w:rsidR="00450A5C">
        <w:t>, w tym m.in.:</w:t>
      </w:r>
      <w:r>
        <w:t xml:space="preserve"> </w:t>
      </w:r>
    </w:p>
    <w:p w:rsidR="00450A5C" w:rsidRPr="00450A5C" w:rsidRDefault="002C52AA" w:rsidP="00450A5C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b/>
          <w:lang w:eastAsia="pl-PL"/>
        </w:rPr>
      </w:pPr>
      <w:r w:rsidRPr="00450A5C">
        <w:t xml:space="preserve">przedstawienie zasad rekrutacji </w:t>
      </w:r>
      <w:r w:rsidR="007E7D80" w:rsidRPr="00450A5C">
        <w:t>i uczestnictwa w projekcie „Post</w:t>
      </w:r>
      <w:r w:rsidRPr="00450A5C">
        <w:t xml:space="preserve">aw na rozwój – osiągnij sukces” realizowanego w </w:t>
      </w:r>
      <w:r w:rsidR="00883073" w:rsidRPr="00450A5C">
        <w:t xml:space="preserve">ramach </w:t>
      </w:r>
      <w:r w:rsidRPr="00450A5C">
        <w:t xml:space="preserve">Działania 8.2 </w:t>
      </w:r>
      <w:r w:rsidR="007E7D80" w:rsidRPr="00450A5C">
        <w:t xml:space="preserve">Wsparcie osób poszukujących pracy; </w:t>
      </w:r>
      <w:r w:rsidR="00883073" w:rsidRPr="00450A5C">
        <w:t>Regionalnego Programu Operacyjnego Województwa Dolnośląskiego 2014-2020;</w:t>
      </w:r>
    </w:p>
    <w:p w:rsidR="007E7D80" w:rsidRPr="00450A5C" w:rsidRDefault="007E7D80" w:rsidP="00450A5C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b/>
          <w:lang w:eastAsia="pl-PL"/>
        </w:rPr>
      </w:pPr>
      <w:r w:rsidRPr="00450A5C">
        <w:t>przedstawienie zasad rekrutacji i uczestnictwa w projekcie „</w:t>
      </w:r>
      <w:r w:rsidR="00450A5C" w:rsidRPr="00450A5C">
        <w:rPr>
          <w:rFonts w:eastAsia="Times New Roman" w:cs="Times New Roman"/>
          <w:lang w:eastAsia="pl-PL"/>
        </w:rPr>
        <w:t>Aktywni na Dolnym Śląsku</w:t>
      </w:r>
      <w:r w:rsidRPr="00450A5C">
        <w:t xml:space="preserve">” realizowanego w ramach Działania 9.1 Aktywna integracja; Regionalnego Programu Operacyjnego Województwa Dolnośląskiego 2014-2020; </w:t>
      </w:r>
    </w:p>
    <w:p w:rsidR="00947CC4" w:rsidRDefault="00947CC4" w:rsidP="00450A5C">
      <w:pPr>
        <w:spacing w:after="240"/>
        <w:jc w:val="both"/>
        <w:rPr>
          <w:rFonts w:eastAsia="Times New Roman" w:cs="Times New Roman"/>
          <w:bCs/>
          <w:kern w:val="36"/>
          <w:lang w:eastAsia="pl-PL"/>
        </w:rPr>
      </w:pPr>
    </w:p>
    <w:p w:rsidR="00883073" w:rsidRPr="00450A5C" w:rsidRDefault="00B656B9" w:rsidP="00947CC4">
      <w:pPr>
        <w:jc w:val="both"/>
      </w:pPr>
      <w:r w:rsidRPr="00450A5C">
        <w:rPr>
          <w:rFonts w:eastAsia="Times New Roman" w:cs="Times New Roman"/>
          <w:bCs/>
          <w:kern w:val="36"/>
          <w:lang w:eastAsia="pl-PL"/>
        </w:rPr>
        <w:t>Do udziału zapraszamy </w:t>
      </w:r>
      <w:r w:rsidR="00EB67C4" w:rsidRPr="00450A5C">
        <w:rPr>
          <w:color w:val="000000"/>
        </w:rPr>
        <w:t xml:space="preserve">osoby fizyczne pozostające bez zatrudnienia oraz  </w:t>
      </w:r>
      <w:r w:rsidR="00EB67C4" w:rsidRPr="00450A5C">
        <w:t>przedsiębiorców</w:t>
      </w:r>
      <w:r w:rsidR="007E7D80" w:rsidRPr="00450A5C">
        <w:t xml:space="preserve"> </w:t>
      </w:r>
      <w:r w:rsidR="00450A5C" w:rsidRPr="00450A5C">
        <w:t>zainteresowanych zorganizowaniem staży.</w:t>
      </w:r>
    </w:p>
    <w:p w:rsidR="00947CC4" w:rsidRPr="00947CC4" w:rsidRDefault="00947CC4" w:rsidP="00947CC4">
      <w:pPr>
        <w:jc w:val="both"/>
        <w:rPr>
          <w:bCs/>
          <w:kern w:val="36"/>
          <w:sz w:val="18"/>
          <w:szCs w:val="18"/>
        </w:rPr>
      </w:pPr>
    </w:p>
    <w:p w:rsidR="00947CC4" w:rsidRDefault="00B656B9" w:rsidP="00947CC4">
      <w:pPr>
        <w:jc w:val="both"/>
        <w:rPr>
          <w:bCs/>
          <w:kern w:val="36"/>
        </w:rPr>
      </w:pPr>
      <w:r w:rsidRPr="00E94873">
        <w:rPr>
          <w:bCs/>
          <w:kern w:val="36"/>
        </w:rPr>
        <w:t xml:space="preserve">Warunkiem uczestnictwa w spotkaniu jest przesłanie </w:t>
      </w:r>
      <w:r w:rsidR="00883073">
        <w:rPr>
          <w:b/>
          <w:kern w:val="36"/>
        </w:rPr>
        <w:t>do 1</w:t>
      </w:r>
      <w:r w:rsidR="00021528">
        <w:rPr>
          <w:b/>
          <w:kern w:val="36"/>
        </w:rPr>
        <w:t xml:space="preserve">0 </w:t>
      </w:r>
      <w:r w:rsidR="00883073">
        <w:rPr>
          <w:b/>
          <w:kern w:val="36"/>
        </w:rPr>
        <w:t>czerwca</w:t>
      </w:r>
      <w:r w:rsidR="00021528">
        <w:rPr>
          <w:b/>
          <w:kern w:val="36"/>
        </w:rPr>
        <w:t xml:space="preserve"> </w:t>
      </w:r>
      <w:r w:rsidRPr="00E94873">
        <w:rPr>
          <w:b/>
          <w:kern w:val="36"/>
        </w:rPr>
        <w:t>2019 r.</w:t>
      </w:r>
      <w:r w:rsidRPr="00E94873">
        <w:rPr>
          <w:bCs/>
          <w:kern w:val="36"/>
        </w:rPr>
        <w:t xml:space="preserve"> zgłoszenia na adres </w:t>
      </w:r>
      <w:hyperlink r:id="rId9" w:history="1">
        <w:r w:rsidRPr="00E94873">
          <w:rPr>
            <w:bCs/>
            <w:color w:val="0000FF"/>
            <w:kern w:val="36"/>
          </w:rPr>
          <w:t>pife.jeleniagora@dolnyslask.pl</w:t>
        </w:r>
      </w:hyperlink>
      <w:r w:rsidRPr="00E94873">
        <w:rPr>
          <w:bCs/>
          <w:kern w:val="36"/>
        </w:rPr>
        <w:t xml:space="preserve"> z podaniem</w:t>
      </w:r>
      <w:r w:rsidR="00021528">
        <w:rPr>
          <w:bCs/>
          <w:kern w:val="36"/>
        </w:rPr>
        <w:t xml:space="preserve"> </w:t>
      </w:r>
      <w:r w:rsidR="00571A7A">
        <w:rPr>
          <w:bCs/>
          <w:kern w:val="36"/>
        </w:rPr>
        <w:t xml:space="preserve">imienia i </w:t>
      </w:r>
      <w:r w:rsidRPr="00E94873">
        <w:rPr>
          <w:bCs/>
          <w:kern w:val="36"/>
        </w:rPr>
        <w:t>nazwiska osoby</w:t>
      </w:r>
      <w:r w:rsidR="00021528">
        <w:rPr>
          <w:bCs/>
          <w:kern w:val="36"/>
        </w:rPr>
        <w:t>/osób</w:t>
      </w:r>
      <w:r w:rsidRPr="00E94873">
        <w:rPr>
          <w:bCs/>
          <w:kern w:val="36"/>
        </w:rPr>
        <w:t xml:space="preserve"> uczestniczącej</w:t>
      </w:r>
      <w:r w:rsidR="00021528">
        <w:rPr>
          <w:bCs/>
          <w:kern w:val="36"/>
        </w:rPr>
        <w:t>/</w:t>
      </w:r>
      <w:proofErr w:type="spellStart"/>
      <w:r w:rsidR="00021528">
        <w:rPr>
          <w:bCs/>
          <w:kern w:val="36"/>
        </w:rPr>
        <w:t>ch</w:t>
      </w:r>
      <w:proofErr w:type="spellEnd"/>
      <w:r w:rsidRPr="00E94873">
        <w:rPr>
          <w:bCs/>
          <w:kern w:val="36"/>
        </w:rPr>
        <w:t xml:space="preserve"> w spotkaniu. Informacje na temat spotkania można uzyskać pod numerem telefonu </w:t>
      </w:r>
      <w:r w:rsidRPr="00021528">
        <w:rPr>
          <w:b/>
          <w:bCs/>
          <w:kern w:val="36"/>
        </w:rPr>
        <w:t>75 764 94 66; 75 75 249 42.</w:t>
      </w:r>
      <w:r w:rsidRPr="00E94873">
        <w:rPr>
          <w:bCs/>
          <w:kern w:val="36"/>
        </w:rPr>
        <w:t xml:space="preserve">  </w:t>
      </w:r>
    </w:p>
    <w:p w:rsidR="00B656B9" w:rsidRPr="00947CC4" w:rsidRDefault="00B656B9" w:rsidP="00947CC4">
      <w:pPr>
        <w:spacing w:after="240"/>
        <w:jc w:val="both"/>
        <w:rPr>
          <w:bCs/>
          <w:kern w:val="36"/>
        </w:rPr>
      </w:pPr>
      <w:r w:rsidRPr="00E94873">
        <w:rPr>
          <w:bCs/>
          <w:kern w:val="36"/>
        </w:rPr>
        <w:t xml:space="preserve">Liczba miejsc jest ograniczona i decyduje kolejność zgłoszeń. </w:t>
      </w:r>
    </w:p>
    <w:p w:rsidR="00B656B9" w:rsidRPr="00E94873" w:rsidRDefault="00062737" w:rsidP="00883073">
      <w:pPr>
        <w:pStyle w:val="NormalnyWeb"/>
        <w:spacing w:after="0"/>
        <w:jc w:val="both"/>
        <w:rPr>
          <w:rFonts w:asciiTheme="minorHAnsi" w:hAnsiTheme="minorHAnsi"/>
          <w:bCs/>
          <w:kern w:val="36"/>
          <w:sz w:val="22"/>
          <w:szCs w:val="22"/>
        </w:rPr>
      </w:pPr>
      <w:r w:rsidRPr="00E94873">
        <w:rPr>
          <w:rFonts w:asciiTheme="minorHAnsi" w:hAnsiTheme="minorHAnsi"/>
          <w:bCs/>
          <w:kern w:val="36"/>
          <w:sz w:val="22"/>
          <w:szCs w:val="22"/>
        </w:rPr>
        <w:t>Otrzymanie potwierdzenia przyjęcia zgłoszenia jest równoznaczne z wpisaniem na listę uczestników spotkania. Sala, w której odbędzie się spotkanie jest dostosowana do potrzeb osób z niepełnosprawnościami. Prosimy o zgłaszanie potrzeb osób z niepełnosprawnościami na etapie rekrutacji.</w:t>
      </w:r>
    </w:p>
    <w:p w:rsidR="00062737" w:rsidRPr="00E94873" w:rsidRDefault="00062737" w:rsidP="00883073">
      <w:pPr>
        <w:pStyle w:val="NormalnyWeb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E94873">
        <w:rPr>
          <w:rFonts w:asciiTheme="minorHAnsi" w:hAnsiTheme="minorHAnsi"/>
          <w:b/>
          <w:kern w:val="36"/>
          <w:sz w:val="22"/>
          <w:szCs w:val="22"/>
        </w:rPr>
        <w:t>Udział w spotkaniu jest bezpłatny.</w:t>
      </w:r>
    </w:p>
    <w:p w:rsidR="00677858" w:rsidRPr="00E94873" w:rsidRDefault="00677858" w:rsidP="00883073">
      <w:pPr>
        <w:jc w:val="both"/>
        <w:rPr>
          <w:b/>
        </w:rPr>
      </w:pPr>
      <w:r w:rsidRPr="00E94873">
        <w:rPr>
          <w:b/>
        </w:rPr>
        <w:t>Organizator spotkania :</w:t>
      </w:r>
    </w:p>
    <w:p w:rsidR="00677858" w:rsidRPr="00E94873" w:rsidRDefault="00677858" w:rsidP="00883073">
      <w:pPr>
        <w:jc w:val="both"/>
        <w:rPr>
          <w:bCs/>
          <w:color w:val="000000"/>
        </w:rPr>
      </w:pPr>
      <w:r w:rsidRPr="00E94873">
        <w:rPr>
          <w:bCs/>
          <w:color w:val="000000"/>
        </w:rPr>
        <w:t>Punkt Informacyjny Funduszy Europejskich w Jeleniej Górze</w:t>
      </w:r>
    </w:p>
    <w:p w:rsidR="00677858" w:rsidRPr="00E94873" w:rsidRDefault="00677858" w:rsidP="00883073">
      <w:pPr>
        <w:jc w:val="both"/>
        <w:rPr>
          <w:bCs/>
          <w:color w:val="000000"/>
        </w:rPr>
      </w:pPr>
      <w:r w:rsidRPr="00E94873">
        <w:rPr>
          <w:bCs/>
          <w:color w:val="000000"/>
        </w:rPr>
        <w:t>Urząd Marszałkowski Województwa Dolnośląskiego</w:t>
      </w:r>
    </w:p>
    <w:p w:rsidR="00677858" w:rsidRPr="00E94873" w:rsidRDefault="00677858" w:rsidP="00883073">
      <w:pPr>
        <w:jc w:val="both"/>
        <w:rPr>
          <w:color w:val="1F497D"/>
          <w:highlight w:val="yellow"/>
        </w:rPr>
      </w:pPr>
      <w:r w:rsidRPr="00E94873">
        <w:rPr>
          <w:color w:val="000000"/>
        </w:rPr>
        <w:t xml:space="preserve">Plac Ratuszowy 32/32a; 58-500 Jelenia Góra </w:t>
      </w:r>
    </w:p>
    <w:p w:rsidR="00345EDA" w:rsidRDefault="00677858" w:rsidP="00883073">
      <w:pPr>
        <w:jc w:val="both"/>
        <w:rPr>
          <w:lang w:val="en-US"/>
        </w:rPr>
      </w:pPr>
      <w:r w:rsidRPr="00E94873">
        <w:rPr>
          <w:color w:val="000000"/>
          <w:lang w:val="en-US"/>
        </w:rPr>
        <w:t>tel. 75 764 94 66; 75 752 49 42</w:t>
      </w:r>
      <w:r w:rsidR="00A800B4">
        <w:rPr>
          <w:color w:val="000000"/>
          <w:lang w:val="en-US"/>
        </w:rPr>
        <w:t xml:space="preserve">; </w:t>
      </w:r>
      <w:r w:rsidRPr="00E94873">
        <w:rPr>
          <w:lang w:val="en-US"/>
        </w:rPr>
        <w:t xml:space="preserve">e-mail: </w:t>
      </w:r>
      <w:hyperlink r:id="rId10" w:history="1">
        <w:r w:rsidR="00450A5C" w:rsidRPr="006D4182">
          <w:rPr>
            <w:rStyle w:val="Hipercze"/>
            <w:lang w:val="en-US"/>
          </w:rPr>
          <w:t>pife.jeleniagora@dolnyslask.pl</w:t>
        </w:r>
      </w:hyperlink>
      <w:r w:rsidR="00450A5C">
        <w:rPr>
          <w:lang w:val="en-US"/>
        </w:rPr>
        <w:t xml:space="preserve"> </w:t>
      </w:r>
    </w:p>
    <w:sectPr w:rsidR="00345EDA" w:rsidSect="006D6B6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84" w:rsidRDefault="00500784" w:rsidP="00EC5859">
      <w:r>
        <w:separator/>
      </w:r>
    </w:p>
  </w:endnote>
  <w:endnote w:type="continuationSeparator" w:id="0">
    <w:p w:rsidR="00500784" w:rsidRDefault="00500784" w:rsidP="00EC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84" w:rsidRDefault="00500784" w:rsidP="00EC5859">
      <w:r>
        <w:separator/>
      </w:r>
    </w:p>
  </w:footnote>
  <w:footnote w:type="continuationSeparator" w:id="0">
    <w:p w:rsidR="00500784" w:rsidRDefault="00500784" w:rsidP="00EC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947"/>
    <w:multiLevelType w:val="hybridMultilevel"/>
    <w:tmpl w:val="2C6E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6CA"/>
    <w:multiLevelType w:val="hybridMultilevel"/>
    <w:tmpl w:val="08F6184C"/>
    <w:lvl w:ilvl="0" w:tplc="E2BE55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306"/>
    <w:multiLevelType w:val="hybridMultilevel"/>
    <w:tmpl w:val="C1D473A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>
    <w:nsid w:val="19447A32"/>
    <w:multiLevelType w:val="hybridMultilevel"/>
    <w:tmpl w:val="7862BCD0"/>
    <w:lvl w:ilvl="0" w:tplc="FE1E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112C"/>
    <w:multiLevelType w:val="hybridMultilevel"/>
    <w:tmpl w:val="12E8A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95420"/>
    <w:multiLevelType w:val="hybridMultilevel"/>
    <w:tmpl w:val="158E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73178"/>
    <w:multiLevelType w:val="hybridMultilevel"/>
    <w:tmpl w:val="2564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30"/>
    <w:rsid w:val="00013B87"/>
    <w:rsid w:val="00021528"/>
    <w:rsid w:val="00021A63"/>
    <w:rsid w:val="00032D7B"/>
    <w:rsid w:val="00062737"/>
    <w:rsid w:val="000703B8"/>
    <w:rsid w:val="00074766"/>
    <w:rsid w:val="000B0E67"/>
    <w:rsid w:val="000B376F"/>
    <w:rsid w:val="000B3B45"/>
    <w:rsid w:val="000D202F"/>
    <w:rsid w:val="000D6296"/>
    <w:rsid w:val="000E1B3C"/>
    <w:rsid w:val="000E308D"/>
    <w:rsid w:val="001017D7"/>
    <w:rsid w:val="00104214"/>
    <w:rsid w:val="00110B4A"/>
    <w:rsid w:val="00114430"/>
    <w:rsid w:val="00147DDE"/>
    <w:rsid w:val="001B107E"/>
    <w:rsid w:val="001B3C66"/>
    <w:rsid w:val="001E12C8"/>
    <w:rsid w:val="001F2D49"/>
    <w:rsid w:val="00200F9D"/>
    <w:rsid w:val="002127EF"/>
    <w:rsid w:val="00267043"/>
    <w:rsid w:val="00270553"/>
    <w:rsid w:val="002B0BB1"/>
    <w:rsid w:val="002C52AA"/>
    <w:rsid w:val="00316107"/>
    <w:rsid w:val="00321707"/>
    <w:rsid w:val="0033348E"/>
    <w:rsid w:val="00335478"/>
    <w:rsid w:val="00345EDA"/>
    <w:rsid w:val="00370B1E"/>
    <w:rsid w:val="003721FD"/>
    <w:rsid w:val="00376D74"/>
    <w:rsid w:val="003A1005"/>
    <w:rsid w:val="003B2F63"/>
    <w:rsid w:val="003D5A3A"/>
    <w:rsid w:val="003F4DFC"/>
    <w:rsid w:val="00405DA9"/>
    <w:rsid w:val="00435DBC"/>
    <w:rsid w:val="00436101"/>
    <w:rsid w:val="0044641A"/>
    <w:rsid w:val="00450A5C"/>
    <w:rsid w:val="00450FEE"/>
    <w:rsid w:val="00456475"/>
    <w:rsid w:val="00465B2F"/>
    <w:rsid w:val="00466FA9"/>
    <w:rsid w:val="004740E1"/>
    <w:rsid w:val="0047664F"/>
    <w:rsid w:val="004A3076"/>
    <w:rsid w:val="004C7B71"/>
    <w:rsid w:val="004E1C72"/>
    <w:rsid w:val="004E365E"/>
    <w:rsid w:val="00500784"/>
    <w:rsid w:val="005009FA"/>
    <w:rsid w:val="00501514"/>
    <w:rsid w:val="00505822"/>
    <w:rsid w:val="00505974"/>
    <w:rsid w:val="005178AB"/>
    <w:rsid w:val="00555DF0"/>
    <w:rsid w:val="00563201"/>
    <w:rsid w:val="00571A7A"/>
    <w:rsid w:val="005729E7"/>
    <w:rsid w:val="005B4F44"/>
    <w:rsid w:val="006023A4"/>
    <w:rsid w:val="00634D7F"/>
    <w:rsid w:val="00663CCD"/>
    <w:rsid w:val="00663E80"/>
    <w:rsid w:val="00677858"/>
    <w:rsid w:val="006D6B6C"/>
    <w:rsid w:val="007851D5"/>
    <w:rsid w:val="007C069E"/>
    <w:rsid w:val="007D5B99"/>
    <w:rsid w:val="007E3A65"/>
    <w:rsid w:val="007E7D80"/>
    <w:rsid w:val="007F15D8"/>
    <w:rsid w:val="00805752"/>
    <w:rsid w:val="0084248C"/>
    <w:rsid w:val="00880E3B"/>
    <w:rsid w:val="00883073"/>
    <w:rsid w:val="008C7034"/>
    <w:rsid w:val="008E0C8E"/>
    <w:rsid w:val="008E443A"/>
    <w:rsid w:val="008E4CE8"/>
    <w:rsid w:val="0091673A"/>
    <w:rsid w:val="00947CC4"/>
    <w:rsid w:val="009C45C7"/>
    <w:rsid w:val="00A537FF"/>
    <w:rsid w:val="00A623B4"/>
    <w:rsid w:val="00A75D3D"/>
    <w:rsid w:val="00A800B4"/>
    <w:rsid w:val="00A80343"/>
    <w:rsid w:val="00A82604"/>
    <w:rsid w:val="00AB4CAC"/>
    <w:rsid w:val="00AD3D84"/>
    <w:rsid w:val="00B0301F"/>
    <w:rsid w:val="00B656B9"/>
    <w:rsid w:val="00B70277"/>
    <w:rsid w:val="00B71521"/>
    <w:rsid w:val="00B8498E"/>
    <w:rsid w:val="00BF271A"/>
    <w:rsid w:val="00C25B2F"/>
    <w:rsid w:val="00C65095"/>
    <w:rsid w:val="00C85E44"/>
    <w:rsid w:val="00C96BD2"/>
    <w:rsid w:val="00CA03B3"/>
    <w:rsid w:val="00CC4E03"/>
    <w:rsid w:val="00CE7DBA"/>
    <w:rsid w:val="00CF028C"/>
    <w:rsid w:val="00D05387"/>
    <w:rsid w:val="00D13AE4"/>
    <w:rsid w:val="00D418CD"/>
    <w:rsid w:val="00D466FF"/>
    <w:rsid w:val="00D47516"/>
    <w:rsid w:val="00DA1BBB"/>
    <w:rsid w:val="00DD4B77"/>
    <w:rsid w:val="00DD4D9F"/>
    <w:rsid w:val="00DE2658"/>
    <w:rsid w:val="00DF4368"/>
    <w:rsid w:val="00E6042D"/>
    <w:rsid w:val="00E865BE"/>
    <w:rsid w:val="00E94873"/>
    <w:rsid w:val="00EB67C4"/>
    <w:rsid w:val="00EC4DF4"/>
    <w:rsid w:val="00EC5859"/>
    <w:rsid w:val="00EE2C3F"/>
    <w:rsid w:val="00EF02B5"/>
    <w:rsid w:val="00F15B25"/>
    <w:rsid w:val="00F21FBB"/>
    <w:rsid w:val="00FA0B8C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30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F02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4430"/>
    <w:pPr>
      <w:ind w:left="720"/>
    </w:pPr>
  </w:style>
  <w:style w:type="character" w:styleId="Hipercze">
    <w:name w:val="Hyperlink"/>
    <w:basedOn w:val="Domylnaczcionkaakapitu"/>
    <w:uiPriority w:val="99"/>
    <w:unhideWhenUsed/>
    <w:rsid w:val="001144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4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F0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1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6B6C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EC5859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EC585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EC585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C585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4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30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F02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4430"/>
    <w:pPr>
      <w:ind w:left="720"/>
    </w:pPr>
  </w:style>
  <w:style w:type="character" w:styleId="Hipercze">
    <w:name w:val="Hyperlink"/>
    <w:basedOn w:val="Domylnaczcionkaakapitu"/>
    <w:uiPriority w:val="99"/>
    <w:unhideWhenUsed/>
    <w:rsid w:val="001144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4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F0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1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6B6C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EC5859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EC585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EC585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C585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4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fe.jeleniagora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fe.jeleniagora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khanczarek</dc:creator>
  <cp:lastModifiedBy>User_SO-3</cp:lastModifiedBy>
  <cp:revision>2</cp:revision>
  <cp:lastPrinted>2018-03-01T09:07:00Z</cp:lastPrinted>
  <dcterms:created xsi:type="dcterms:W3CDTF">2019-06-04T11:15:00Z</dcterms:created>
  <dcterms:modified xsi:type="dcterms:W3CDTF">2019-06-04T11:15:00Z</dcterms:modified>
</cp:coreProperties>
</file>